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F8C" w:rsidRDefault="00633F2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滁州学院</w:t>
      </w:r>
      <w:r>
        <w:rPr>
          <w:rFonts w:hint="eastAsia"/>
          <w:b/>
          <w:sz w:val="36"/>
          <w:szCs w:val="36"/>
        </w:rPr>
        <w:t>采购</w:t>
      </w:r>
      <w:r>
        <w:rPr>
          <w:b/>
          <w:sz w:val="36"/>
          <w:szCs w:val="36"/>
        </w:rPr>
        <w:t>项目报价函</w:t>
      </w:r>
    </w:p>
    <w:p w:rsidR="009F6F8C" w:rsidRDefault="00633F2A">
      <w:pPr>
        <w:pStyle w:val="a0"/>
        <w:ind w:firstLine="301"/>
        <w:jc w:val="center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学术交流会议室装修改造项目工程量分项清单报价表</w:t>
      </w:r>
    </w:p>
    <w:tbl>
      <w:tblPr>
        <w:tblW w:w="10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485"/>
        <w:gridCol w:w="4080"/>
        <w:gridCol w:w="735"/>
        <w:gridCol w:w="645"/>
        <w:gridCol w:w="1035"/>
        <w:gridCol w:w="919"/>
        <w:gridCol w:w="729"/>
      </w:tblGrid>
      <w:tr w:rsidR="009F6F8C">
        <w:trPr>
          <w:trHeight w:val="683"/>
          <w:jc w:val="center"/>
        </w:trPr>
        <w:tc>
          <w:tcPr>
            <w:tcW w:w="592" w:type="dxa"/>
            <w:noWrap/>
            <w:vAlign w:val="center"/>
          </w:tcPr>
          <w:p w:rsidR="009F6F8C" w:rsidRDefault="00633F2A">
            <w:pPr>
              <w:pStyle w:val="2"/>
              <w:ind w:firstLineChars="0" w:firstLine="0"/>
              <w:jc w:val="center"/>
              <w:rPr>
                <w:rFonts w:hAnsi="宋体" w:cs="宋体"/>
                <w:b/>
                <w:bCs/>
                <w:sz w:val="21"/>
                <w:szCs w:val="21"/>
              </w:rPr>
            </w:pPr>
            <w:r>
              <w:rPr>
                <w:rFonts w:hAnsi="宋体" w:cs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485" w:type="dxa"/>
            <w:noWrap/>
            <w:vAlign w:val="center"/>
          </w:tcPr>
          <w:p w:rsidR="009F6F8C" w:rsidRDefault="00633F2A">
            <w:pPr>
              <w:pStyle w:val="2"/>
              <w:ind w:firstLineChars="0" w:firstLine="0"/>
              <w:jc w:val="center"/>
              <w:rPr>
                <w:rFonts w:hAnsi="宋体" w:cs="宋体"/>
                <w:b/>
                <w:bCs/>
                <w:sz w:val="21"/>
                <w:szCs w:val="21"/>
              </w:rPr>
            </w:pPr>
            <w:r>
              <w:rPr>
                <w:rFonts w:hAnsi="宋体" w:cs="宋体" w:hint="eastAsia"/>
                <w:b/>
                <w:bCs/>
                <w:sz w:val="21"/>
                <w:szCs w:val="21"/>
              </w:rPr>
              <w:t>货物名称</w:t>
            </w:r>
          </w:p>
        </w:tc>
        <w:tc>
          <w:tcPr>
            <w:tcW w:w="4080" w:type="dxa"/>
            <w:noWrap/>
            <w:vAlign w:val="center"/>
          </w:tcPr>
          <w:p w:rsidR="009F6F8C" w:rsidRDefault="00633F2A">
            <w:pPr>
              <w:pStyle w:val="2"/>
              <w:ind w:firstLine="422"/>
              <w:jc w:val="center"/>
              <w:rPr>
                <w:rFonts w:hAnsi="宋体" w:cs="宋体"/>
                <w:b/>
                <w:bCs/>
                <w:sz w:val="21"/>
                <w:szCs w:val="21"/>
              </w:rPr>
            </w:pPr>
            <w:r>
              <w:rPr>
                <w:rFonts w:hAnsi="宋体" w:cs="宋体" w:hint="eastAsia"/>
                <w:b/>
                <w:bCs/>
                <w:sz w:val="21"/>
                <w:szCs w:val="21"/>
              </w:rPr>
              <w:t>材质工艺</w:t>
            </w:r>
          </w:p>
        </w:tc>
        <w:tc>
          <w:tcPr>
            <w:tcW w:w="735" w:type="dxa"/>
            <w:noWrap/>
            <w:vAlign w:val="center"/>
          </w:tcPr>
          <w:p w:rsidR="009F6F8C" w:rsidRDefault="00633F2A">
            <w:pPr>
              <w:pStyle w:val="2"/>
              <w:ind w:firstLineChars="0" w:firstLine="0"/>
              <w:jc w:val="center"/>
              <w:rPr>
                <w:rFonts w:hAnsi="宋体" w:cs="宋体"/>
                <w:b/>
                <w:bCs/>
                <w:sz w:val="21"/>
                <w:szCs w:val="21"/>
              </w:rPr>
            </w:pPr>
            <w:r>
              <w:rPr>
                <w:rFonts w:hAnsi="宋体" w:cs="宋体" w:hint="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645" w:type="dxa"/>
            <w:noWrap/>
            <w:vAlign w:val="center"/>
          </w:tcPr>
          <w:p w:rsidR="009F6F8C" w:rsidRDefault="00633F2A">
            <w:pPr>
              <w:pStyle w:val="2"/>
              <w:ind w:firstLineChars="0" w:firstLine="0"/>
              <w:jc w:val="center"/>
              <w:rPr>
                <w:rFonts w:hAnsi="宋体" w:cs="宋体"/>
                <w:b/>
                <w:bCs/>
                <w:sz w:val="21"/>
                <w:szCs w:val="21"/>
              </w:rPr>
            </w:pPr>
            <w:r>
              <w:rPr>
                <w:rFonts w:hAnsi="宋体" w:cs="宋体" w:hint="eastAsia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1035" w:type="dxa"/>
            <w:noWrap/>
            <w:vAlign w:val="center"/>
          </w:tcPr>
          <w:p w:rsidR="009F6F8C" w:rsidRDefault="00633F2A">
            <w:pPr>
              <w:pStyle w:val="2"/>
              <w:spacing w:line="240" w:lineRule="auto"/>
              <w:ind w:firstLineChars="0" w:firstLine="0"/>
              <w:jc w:val="center"/>
              <w:rPr>
                <w:rFonts w:hAnsi="宋体" w:cs="宋体"/>
                <w:b/>
                <w:bCs/>
                <w:sz w:val="21"/>
                <w:szCs w:val="21"/>
              </w:rPr>
            </w:pPr>
            <w:r>
              <w:rPr>
                <w:rFonts w:hAnsi="宋体" w:cs="宋体" w:hint="eastAsia"/>
                <w:b/>
                <w:bCs/>
                <w:sz w:val="21"/>
                <w:szCs w:val="21"/>
              </w:rPr>
              <w:t>单价（元）</w:t>
            </w:r>
          </w:p>
        </w:tc>
        <w:tc>
          <w:tcPr>
            <w:tcW w:w="919" w:type="dxa"/>
            <w:noWrap/>
            <w:vAlign w:val="center"/>
          </w:tcPr>
          <w:p w:rsidR="009F6F8C" w:rsidRDefault="00633F2A">
            <w:pPr>
              <w:pStyle w:val="2"/>
              <w:spacing w:line="240" w:lineRule="auto"/>
              <w:ind w:firstLineChars="0" w:firstLine="0"/>
              <w:jc w:val="center"/>
              <w:rPr>
                <w:rFonts w:hAnsi="宋体" w:cs="宋体"/>
                <w:b/>
                <w:bCs/>
                <w:sz w:val="21"/>
                <w:szCs w:val="21"/>
              </w:rPr>
            </w:pPr>
            <w:r>
              <w:rPr>
                <w:rFonts w:hAnsi="宋体" w:cs="宋体" w:hint="eastAsia"/>
                <w:b/>
                <w:bCs/>
                <w:sz w:val="21"/>
                <w:szCs w:val="21"/>
              </w:rPr>
              <w:t>合价（元）</w:t>
            </w:r>
          </w:p>
        </w:tc>
        <w:tc>
          <w:tcPr>
            <w:tcW w:w="729" w:type="dxa"/>
            <w:noWrap/>
            <w:vAlign w:val="center"/>
          </w:tcPr>
          <w:p w:rsidR="009F6F8C" w:rsidRDefault="00633F2A">
            <w:pPr>
              <w:pStyle w:val="2"/>
              <w:ind w:firstLineChars="0" w:firstLine="0"/>
              <w:jc w:val="center"/>
              <w:rPr>
                <w:rFonts w:hAnsi="宋体" w:cs="宋体"/>
                <w:b/>
                <w:bCs/>
                <w:sz w:val="21"/>
                <w:szCs w:val="21"/>
              </w:rPr>
            </w:pPr>
            <w:r>
              <w:rPr>
                <w:rFonts w:hAnsi="宋体" w:cs="宋体"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9F6F8C">
        <w:trPr>
          <w:jc w:val="center"/>
        </w:trPr>
        <w:tc>
          <w:tcPr>
            <w:tcW w:w="592" w:type="dxa"/>
            <w:noWrap/>
            <w:vAlign w:val="center"/>
          </w:tcPr>
          <w:p w:rsidR="009F6F8C" w:rsidRDefault="00633F2A">
            <w:pPr>
              <w:pStyle w:val="2"/>
              <w:ind w:firstLineChars="0" w:firstLine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1485" w:type="dxa"/>
            <w:noWrap/>
            <w:vAlign w:val="center"/>
          </w:tcPr>
          <w:p w:rsidR="009F6F8C" w:rsidRDefault="00633F2A">
            <w:pPr>
              <w:pStyle w:val="2"/>
              <w:ind w:firstLineChars="0" w:firstLine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遮阳窗帘</w:t>
            </w:r>
          </w:p>
        </w:tc>
        <w:tc>
          <w:tcPr>
            <w:tcW w:w="4080" w:type="dxa"/>
            <w:noWrap/>
          </w:tcPr>
          <w:p w:rsidR="009F6F8C" w:rsidRDefault="00633F2A">
            <w:pPr>
              <w:pStyle w:val="2"/>
              <w:spacing w:line="300" w:lineRule="exact"/>
              <w:ind w:firstLineChars="0" w:firstLine="0"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1.含罗马杆及布带等各项辅材</w:t>
            </w:r>
          </w:p>
          <w:p w:rsidR="009F6F8C" w:rsidRDefault="00633F2A">
            <w:pPr>
              <w:pStyle w:val="2"/>
              <w:spacing w:line="300" w:lineRule="exact"/>
              <w:ind w:firstLineChars="0" w:firstLine="0"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2.遮光窗帘高</w:t>
            </w:r>
            <w:r w:rsidR="00390106">
              <w:rPr>
                <w:rFonts w:hAnsi="宋体" w:cs="宋体" w:hint="eastAsia"/>
                <w:sz w:val="21"/>
                <w:szCs w:val="21"/>
              </w:rPr>
              <w:t>约</w:t>
            </w:r>
            <w:r>
              <w:rPr>
                <w:rFonts w:hAnsi="宋体" w:cs="宋体" w:hint="eastAsia"/>
                <w:sz w:val="21"/>
                <w:szCs w:val="21"/>
              </w:rPr>
              <w:t>2m ，样式经选型后定制</w:t>
            </w:r>
          </w:p>
        </w:tc>
        <w:tc>
          <w:tcPr>
            <w:tcW w:w="735" w:type="dxa"/>
            <w:noWrap/>
            <w:vAlign w:val="center"/>
          </w:tcPr>
          <w:p w:rsidR="009F6F8C" w:rsidRDefault="00633F2A">
            <w:pPr>
              <w:pStyle w:val="2"/>
              <w:ind w:firstLineChars="0" w:firstLine="0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/>
                <w:sz w:val="24"/>
                <w:szCs w:val="24"/>
              </w:rPr>
              <w:t>m2</w:t>
            </w:r>
          </w:p>
        </w:tc>
        <w:tc>
          <w:tcPr>
            <w:tcW w:w="645" w:type="dxa"/>
            <w:noWrap/>
            <w:vAlign w:val="center"/>
          </w:tcPr>
          <w:p w:rsidR="009F6F8C" w:rsidRDefault="00633F2A">
            <w:pPr>
              <w:widowControl/>
              <w:jc w:val="center"/>
              <w:textAlignment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035" w:type="dxa"/>
            <w:noWrap/>
            <w:vAlign w:val="center"/>
          </w:tcPr>
          <w:p w:rsidR="009F6F8C" w:rsidRDefault="009F6F8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noWrap/>
            <w:vAlign w:val="center"/>
          </w:tcPr>
          <w:p w:rsidR="009F6F8C" w:rsidRDefault="009F6F8C">
            <w:pPr>
              <w:widowControl/>
              <w:jc w:val="center"/>
              <w:textAlignment w:val="center"/>
            </w:pPr>
          </w:p>
        </w:tc>
        <w:tc>
          <w:tcPr>
            <w:tcW w:w="729" w:type="dxa"/>
            <w:noWrap/>
          </w:tcPr>
          <w:p w:rsidR="009F6F8C" w:rsidRDefault="009F6F8C">
            <w:pPr>
              <w:pStyle w:val="2"/>
              <w:ind w:firstLineChars="0" w:firstLine="0"/>
              <w:rPr>
                <w:sz w:val="21"/>
                <w:szCs w:val="21"/>
              </w:rPr>
            </w:pPr>
          </w:p>
        </w:tc>
      </w:tr>
      <w:tr w:rsidR="009F6F8C">
        <w:trPr>
          <w:jc w:val="center"/>
        </w:trPr>
        <w:tc>
          <w:tcPr>
            <w:tcW w:w="592" w:type="dxa"/>
            <w:noWrap/>
            <w:vAlign w:val="center"/>
          </w:tcPr>
          <w:p w:rsidR="009F6F8C" w:rsidRDefault="00633F2A">
            <w:pPr>
              <w:pStyle w:val="2"/>
              <w:ind w:firstLineChars="0" w:firstLine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1485" w:type="dxa"/>
            <w:noWrap/>
            <w:vAlign w:val="center"/>
          </w:tcPr>
          <w:p w:rsidR="009F6F8C" w:rsidRDefault="00633F2A">
            <w:pPr>
              <w:pStyle w:val="2"/>
              <w:ind w:firstLineChars="0" w:firstLine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铝板吊顶</w:t>
            </w:r>
          </w:p>
        </w:tc>
        <w:tc>
          <w:tcPr>
            <w:tcW w:w="4080" w:type="dxa"/>
            <w:noWrap/>
          </w:tcPr>
          <w:p w:rsidR="009F6F8C" w:rsidRDefault="00633F2A">
            <w:pPr>
              <w:pStyle w:val="2"/>
              <w:spacing w:line="300" w:lineRule="exact"/>
              <w:ind w:firstLineChars="0" w:firstLine="0"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1.铝扣板集成吊顶：规格</w:t>
            </w:r>
            <w:r w:rsidR="00390106">
              <w:rPr>
                <w:rFonts w:hAnsi="宋体" w:cs="宋体" w:hint="eastAsia"/>
                <w:sz w:val="21"/>
                <w:szCs w:val="21"/>
              </w:rPr>
              <w:t>约</w:t>
            </w:r>
            <w:r>
              <w:rPr>
                <w:rFonts w:hAnsi="宋体" w:cs="宋体" w:hint="eastAsia"/>
                <w:sz w:val="21"/>
                <w:szCs w:val="21"/>
              </w:rPr>
              <w:t>600*600mm，壁厚</w:t>
            </w:r>
            <w:r w:rsidR="00390106">
              <w:rPr>
                <w:rFonts w:hAnsi="宋体" w:cs="宋体" w:hint="eastAsia"/>
                <w:sz w:val="21"/>
                <w:szCs w:val="21"/>
              </w:rPr>
              <w:t>约</w:t>
            </w:r>
            <w:r>
              <w:rPr>
                <w:rFonts w:hAnsi="宋体" w:cs="宋体" w:hint="eastAsia"/>
                <w:sz w:val="21"/>
                <w:szCs w:val="21"/>
              </w:rPr>
              <w:t>0.7mm</w:t>
            </w:r>
          </w:p>
          <w:p w:rsidR="009F6F8C" w:rsidRDefault="00633F2A">
            <w:pPr>
              <w:pStyle w:val="2"/>
              <w:spacing w:line="300" w:lineRule="exact"/>
              <w:ind w:firstLineChars="0" w:firstLine="0"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2.环保级别：E0级</w:t>
            </w:r>
          </w:p>
          <w:p w:rsidR="009F6F8C" w:rsidRDefault="00633F2A">
            <w:pPr>
              <w:pStyle w:val="2"/>
              <w:spacing w:line="300" w:lineRule="exact"/>
              <w:ind w:firstLineChars="0" w:firstLine="0"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 xml:space="preserve">3.材料品种：白色抗油污滚涂板  </w:t>
            </w:r>
          </w:p>
        </w:tc>
        <w:tc>
          <w:tcPr>
            <w:tcW w:w="735" w:type="dxa"/>
            <w:noWrap/>
            <w:vAlign w:val="center"/>
          </w:tcPr>
          <w:p w:rsidR="009F6F8C" w:rsidRDefault="00633F2A">
            <w:pPr>
              <w:widowControl/>
              <w:jc w:val="center"/>
              <w:textAlignment w:val="center"/>
              <w:rPr>
                <w:rFonts w:hAnsi="宋体" w:cs="宋体"/>
                <w:sz w:val="24"/>
                <w:szCs w:val="24"/>
              </w:rPr>
            </w:pPr>
            <w:r>
              <w:rPr>
                <w:rStyle w:val="font11"/>
                <w:lang w:bidi="ar"/>
              </w:rPr>
              <w:t>m</w:t>
            </w:r>
            <w:r>
              <w:rPr>
                <w:rStyle w:val="font31"/>
                <w:lang w:bidi="ar"/>
              </w:rPr>
              <w:t>2</w:t>
            </w:r>
          </w:p>
        </w:tc>
        <w:tc>
          <w:tcPr>
            <w:tcW w:w="645" w:type="dxa"/>
            <w:noWrap/>
            <w:vAlign w:val="center"/>
          </w:tcPr>
          <w:p w:rsidR="009F6F8C" w:rsidRDefault="00633F2A">
            <w:pPr>
              <w:widowControl/>
              <w:jc w:val="center"/>
              <w:textAlignment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1035" w:type="dxa"/>
            <w:noWrap/>
            <w:vAlign w:val="center"/>
          </w:tcPr>
          <w:p w:rsidR="009F6F8C" w:rsidRDefault="009F6F8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noWrap/>
            <w:vAlign w:val="center"/>
          </w:tcPr>
          <w:p w:rsidR="009F6F8C" w:rsidRDefault="009F6F8C">
            <w:pPr>
              <w:widowControl/>
              <w:jc w:val="center"/>
              <w:textAlignment w:val="center"/>
            </w:pPr>
          </w:p>
        </w:tc>
        <w:tc>
          <w:tcPr>
            <w:tcW w:w="729" w:type="dxa"/>
            <w:noWrap/>
          </w:tcPr>
          <w:p w:rsidR="009F6F8C" w:rsidRDefault="009F6F8C">
            <w:pPr>
              <w:pStyle w:val="2"/>
              <w:ind w:firstLineChars="0" w:firstLine="0"/>
              <w:rPr>
                <w:sz w:val="21"/>
                <w:szCs w:val="21"/>
              </w:rPr>
            </w:pPr>
          </w:p>
        </w:tc>
      </w:tr>
      <w:tr w:rsidR="009F6F8C">
        <w:trPr>
          <w:jc w:val="center"/>
        </w:trPr>
        <w:tc>
          <w:tcPr>
            <w:tcW w:w="592" w:type="dxa"/>
            <w:noWrap/>
            <w:vAlign w:val="center"/>
          </w:tcPr>
          <w:p w:rsidR="009F6F8C" w:rsidRDefault="00633F2A">
            <w:pPr>
              <w:pStyle w:val="2"/>
              <w:ind w:firstLineChars="0" w:firstLine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1485" w:type="dxa"/>
            <w:noWrap/>
            <w:vAlign w:val="center"/>
          </w:tcPr>
          <w:p w:rsidR="009F6F8C" w:rsidRDefault="00633F2A">
            <w:pPr>
              <w:widowControl/>
              <w:jc w:val="center"/>
              <w:textAlignment w:val="center"/>
              <w:rPr>
                <w:rFonts w:hAnsi="宋体" w:cs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lED平板灯</w:t>
            </w:r>
          </w:p>
        </w:tc>
        <w:tc>
          <w:tcPr>
            <w:tcW w:w="4080" w:type="dxa"/>
            <w:noWrap/>
            <w:vAlign w:val="center"/>
          </w:tcPr>
          <w:p w:rsidR="009F6F8C" w:rsidRDefault="00633F2A">
            <w:pPr>
              <w:widowControl/>
              <w:jc w:val="left"/>
              <w:textAlignment w:val="center"/>
              <w:rPr>
                <w:rFonts w:hAnsi="宋体" w:cs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1.名称：方形格栅lED灯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2.规格：</w:t>
            </w:r>
            <w:r w:rsidR="00390106">
              <w:rPr>
                <w:rFonts w:hAnsi="宋体" w:cs="宋体" w:hint="eastAsia"/>
              </w:rPr>
              <w:t>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600*600mm，节能方灯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3.含安装接线</w:t>
            </w:r>
          </w:p>
        </w:tc>
        <w:tc>
          <w:tcPr>
            <w:tcW w:w="735" w:type="dxa"/>
            <w:noWrap/>
            <w:vAlign w:val="center"/>
          </w:tcPr>
          <w:p w:rsidR="009F6F8C" w:rsidRDefault="00633F2A">
            <w:pPr>
              <w:widowControl/>
              <w:jc w:val="center"/>
              <w:textAlignment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645" w:type="dxa"/>
            <w:noWrap/>
            <w:vAlign w:val="center"/>
          </w:tcPr>
          <w:p w:rsidR="009F6F8C" w:rsidRDefault="00633F2A">
            <w:pPr>
              <w:widowControl/>
              <w:jc w:val="center"/>
              <w:textAlignment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035" w:type="dxa"/>
            <w:noWrap/>
            <w:vAlign w:val="center"/>
          </w:tcPr>
          <w:p w:rsidR="009F6F8C" w:rsidRDefault="009F6F8C">
            <w:pPr>
              <w:widowControl/>
              <w:jc w:val="center"/>
              <w:textAlignment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919" w:type="dxa"/>
            <w:noWrap/>
            <w:vAlign w:val="center"/>
          </w:tcPr>
          <w:p w:rsidR="009F6F8C" w:rsidRDefault="009F6F8C">
            <w:pPr>
              <w:widowControl/>
              <w:jc w:val="center"/>
              <w:textAlignment w:val="center"/>
              <w:rPr>
                <w:rFonts w:hAnsi="宋体" w:cs="宋体"/>
              </w:rPr>
            </w:pPr>
          </w:p>
        </w:tc>
        <w:tc>
          <w:tcPr>
            <w:tcW w:w="729" w:type="dxa"/>
            <w:noWrap/>
          </w:tcPr>
          <w:p w:rsidR="009F6F8C" w:rsidRDefault="009F6F8C">
            <w:pPr>
              <w:pStyle w:val="2"/>
              <w:ind w:firstLineChars="0" w:firstLine="0"/>
              <w:rPr>
                <w:rFonts w:hAnsi="宋体" w:cs="宋体"/>
                <w:sz w:val="21"/>
                <w:szCs w:val="21"/>
              </w:rPr>
            </w:pPr>
          </w:p>
        </w:tc>
      </w:tr>
      <w:tr w:rsidR="009F6F8C">
        <w:trPr>
          <w:jc w:val="center"/>
        </w:trPr>
        <w:tc>
          <w:tcPr>
            <w:tcW w:w="592" w:type="dxa"/>
            <w:noWrap/>
            <w:vAlign w:val="center"/>
          </w:tcPr>
          <w:p w:rsidR="009F6F8C" w:rsidRDefault="00633F2A">
            <w:pPr>
              <w:pStyle w:val="2"/>
              <w:ind w:firstLineChars="0" w:firstLine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1485" w:type="dxa"/>
            <w:noWrap/>
            <w:vAlign w:val="center"/>
          </w:tcPr>
          <w:p w:rsidR="009F6F8C" w:rsidRDefault="00633F2A">
            <w:pPr>
              <w:widowControl/>
              <w:jc w:val="center"/>
              <w:textAlignment w:val="center"/>
              <w:rPr>
                <w:rFonts w:hAnsi="宋体" w:cs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乳胶漆翻新</w:t>
            </w:r>
          </w:p>
        </w:tc>
        <w:tc>
          <w:tcPr>
            <w:tcW w:w="4080" w:type="dxa"/>
            <w:noWrap/>
            <w:vAlign w:val="center"/>
          </w:tcPr>
          <w:p w:rsidR="009F6F8C" w:rsidRDefault="00633F2A">
            <w:pPr>
              <w:widowControl/>
              <w:jc w:val="left"/>
              <w:textAlignment w:val="center"/>
              <w:rPr>
                <w:rFonts w:hAnsi="宋体" w:cs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1.刮腻子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2.白色环保乳胶漆二遍</w:t>
            </w:r>
          </w:p>
        </w:tc>
        <w:tc>
          <w:tcPr>
            <w:tcW w:w="735" w:type="dxa"/>
            <w:noWrap/>
            <w:vAlign w:val="center"/>
          </w:tcPr>
          <w:p w:rsidR="009F6F8C" w:rsidRDefault="00633F2A">
            <w:pPr>
              <w:widowControl/>
              <w:jc w:val="center"/>
              <w:textAlignment w:val="center"/>
              <w:rPr>
                <w:rFonts w:hAnsi="宋体" w:cs="宋体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m</w:t>
            </w:r>
            <w:r>
              <w:rPr>
                <w:rStyle w:val="font41"/>
                <w:lang w:bidi="ar"/>
              </w:rPr>
              <w:t>2</w:t>
            </w:r>
          </w:p>
        </w:tc>
        <w:tc>
          <w:tcPr>
            <w:tcW w:w="645" w:type="dxa"/>
            <w:noWrap/>
            <w:vAlign w:val="center"/>
          </w:tcPr>
          <w:p w:rsidR="009F6F8C" w:rsidRDefault="00633F2A">
            <w:pPr>
              <w:widowControl/>
              <w:jc w:val="center"/>
              <w:textAlignment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1035" w:type="dxa"/>
            <w:noWrap/>
            <w:vAlign w:val="center"/>
          </w:tcPr>
          <w:p w:rsidR="009F6F8C" w:rsidRDefault="009F6F8C">
            <w:pPr>
              <w:widowControl/>
              <w:jc w:val="center"/>
              <w:textAlignment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919" w:type="dxa"/>
            <w:noWrap/>
            <w:vAlign w:val="center"/>
          </w:tcPr>
          <w:p w:rsidR="009F6F8C" w:rsidRDefault="009F6F8C">
            <w:pPr>
              <w:widowControl/>
              <w:jc w:val="center"/>
              <w:textAlignment w:val="center"/>
              <w:rPr>
                <w:rFonts w:hAnsi="宋体" w:cs="宋体"/>
              </w:rPr>
            </w:pPr>
          </w:p>
        </w:tc>
        <w:tc>
          <w:tcPr>
            <w:tcW w:w="729" w:type="dxa"/>
            <w:noWrap/>
          </w:tcPr>
          <w:p w:rsidR="009F6F8C" w:rsidRDefault="009F6F8C">
            <w:pPr>
              <w:pStyle w:val="2"/>
              <w:ind w:firstLineChars="0" w:firstLine="0"/>
              <w:rPr>
                <w:rFonts w:hAnsi="宋体" w:cs="宋体"/>
                <w:sz w:val="21"/>
                <w:szCs w:val="21"/>
              </w:rPr>
            </w:pPr>
          </w:p>
        </w:tc>
      </w:tr>
      <w:tr w:rsidR="009F6F8C">
        <w:trPr>
          <w:jc w:val="center"/>
        </w:trPr>
        <w:tc>
          <w:tcPr>
            <w:tcW w:w="592" w:type="dxa"/>
            <w:noWrap/>
            <w:vAlign w:val="center"/>
          </w:tcPr>
          <w:p w:rsidR="009F6F8C" w:rsidRDefault="00633F2A">
            <w:pPr>
              <w:pStyle w:val="2"/>
              <w:ind w:firstLineChars="0" w:firstLine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1485" w:type="dxa"/>
            <w:noWrap/>
            <w:vAlign w:val="center"/>
          </w:tcPr>
          <w:p w:rsidR="009F6F8C" w:rsidRDefault="00633F2A">
            <w:pPr>
              <w:widowControl/>
              <w:jc w:val="center"/>
              <w:textAlignment w:val="center"/>
              <w:rPr>
                <w:rFonts w:hAnsi="宋体" w:cs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线路改造</w:t>
            </w:r>
          </w:p>
        </w:tc>
        <w:tc>
          <w:tcPr>
            <w:tcW w:w="4080" w:type="dxa"/>
            <w:noWrap/>
            <w:vAlign w:val="center"/>
          </w:tcPr>
          <w:p w:rsidR="009F6F8C" w:rsidRDefault="00633F2A">
            <w:pPr>
              <w:widowControl/>
              <w:jc w:val="left"/>
              <w:textAlignment w:val="center"/>
              <w:rPr>
                <w:rFonts w:hAnsi="宋体" w:cs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国标2.0平方护道线</w:t>
            </w:r>
          </w:p>
        </w:tc>
        <w:tc>
          <w:tcPr>
            <w:tcW w:w="735" w:type="dxa"/>
            <w:noWrap/>
            <w:vAlign w:val="center"/>
          </w:tcPr>
          <w:p w:rsidR="009F6F8C" w:rsidRDefault="00633F2A">
            <w:pPr>
              <w:widowControl/>
              <w:jc w:val="center"/>
              <w:textAlignment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645" w:type="dxa"/>
            <w:noWrap/>
            <w:vAlign w:val="center"/>
          </w:tcPr>
          <w:p w:rsidR="009F6F8C" w:rsidRDefault="00633F2A">
            <w:pPr>
              <w:widowControl/>
              <w:jc w:val="center"/>
              <w:textAlignment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35" w:type="dxa"/>
            <w:noWrap/>
            <w:vAlign w:val="center"/>
          </w:tcPr>
          <w:p w:rsidR="009F6F8C" w:rsidRDefault="009F6F8C">
            <w:pPr>
              <w:widowControl/>
              <w:jc w:val="center"/>
              <w:textAlignment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919" w:type="dxa"/>
            <w:noWrap/>
            <w:vAlign w:val="center"/>
          </w:tcPr>
          <w:p w:rsidR="009F6F8C" w:rsidRDefault="009F6F8C">
            <w:pPr>
              <w:widowControl/>
              <w:jc w:val="center"/>
              <w:textAlignment w:val="center"/>
              <w:rPr>
                <w:rFonts w:hAnsi="宋体" w:cs="宋体"/>
              </w:rPr>
            </w:pPr>
          </w:p>
        </w:tc>
        <w:tc>
          <w:tcPr>
            <w:tcW w:w="729" w:type="dxa"/>
            <w:noWrap/>
          </w:tcPr>
          <w:p w:rsidR="009F6F8C" w:rsidRDefault="009F6F8C">
            <w:pPr>
              <w:pStyle w:val="2"/>
              <w:ind w:firstLineChars="0" w:firstLine="0"/>
              <w:rPr>
                <w:rFonts w:hAnsi="宋体" w:cs="宋体"/>
                <w:sz w:val="21"/>
                <w:szCs w:val="21"/>
              </w:rPr>
            </w:pPr>
          </w:p>
        </w:tc>
      </w:tr>
      <w:tr w:rsidR="009F6F8C">
        <w:trPr>
          <w:jc w:val="center"/>
        </w:trPr>
        <w:tc>
          <w:tcPr>
            <w:tcW w:w="592" w:type="dxa"/>
            <w:noWrap/>
            <w:vAlign w:val="center"/>
          </w:tcPr>
          <w:p w:rsidR="009F6F8C" w:rsidRDefault="00633F2A">
            <w:pPr>
              <w:pStyle w:val="2"/>
              <w:ind w:firstLineChars="0" w:firstLine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1485" w:type="dxa"/>
            <w:noWrap/>
            <w:vAlign w:val="center"/>
          </w:tcPr>
          <w:p w:rsidR="009F6F8C" w:rsidRDefault="00633F2A">
            <w:pPr>
              <w:widowControl/>
              <w:jc w:val="center"/>
              <w:textAlignment w:val="center"/>
              <w:rPr>
                <w:rFonts w:hAnsi="宋体" w:cs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拆卸吊扇电棒</w:t>
            </w:r>
          </w:p>
        </w:tc>
        <w:tc>
          <w:tcPr>
            <w:tcW w:w="4080" w:type="dxa"/>
            <w:noWrap/>
            <w:vAlign w:val="center"/>
          </w:tcPr>
          <w:p w:rsidR="009F6F8C" w:rsidRDefault="00633F2A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kern w:val="0"/>
              </w:rPr>
              <w:t>1.工作内容：拆除搬运</w:t>
            </w:r>
            <w:r>
              <w:rPr>
                <w:rFonts w:ascii="宋体" w:hAnsi="宋体" w:cs="宋体" w:hint="eastAsia"/>
                <w:kern w:val="0"/>
              </w:rPr>
              <w:t>吊扇电棒</w:t>
            </w:r>
            <w:r>
              <w:rPr>
                <w:rFonts w:ascii="宋体" w:hAnsi="宋体" w:cs="宋体"/>
                <w:kern w:val="0"/>
              </w:rPr>
              <w:t>，不得损坏原有办公桌等，否则应无偿予以恢复</w:t>
            </w:r>
          </w:p>
        </w:tc>
        <w:tc>
          <w:tcPr>
            <w:tcW w:w="735" w:type="dxa"/>
            <w:noWrap/>
            <w:vAlign w:val="center"/>
          </w:tcPr>
          <w:p w:rsidR="009F6F8C" w:rsidRDefault="00633F2A">
            <w:pPr>
              <w:widowControl/>
              <w:jc w:val="center"/>
              <w:textAlignment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645" w:type="dxa"/>
            <w:noWrap/>
            <w:vAlign w:val="center"/>
          </w:tcPr>
          <w:p w:rsidR="009F6F8C" w:rsidRDefault="00633F2A">
            <w:pPr>
              <w:widowControl/>
              <w:jc w:val="center"/>
              <w:textAlignment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35" w:type="dxa"/>
            <w:noWrap/>
            <w:vAlign w:val="center"/>
          </w:tcPr>
          <w:p w:rsidR="009F6F8C" w:rsidRDefault="009F6F8C">
            <w:pPr>
              <w:widowControl/>
              <w:jc w:val="center"/>
              <w:textAlignment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919" w:type="dxa"/>
            <w:noWrap/>
            <w:vAlign w:val="center"/>
          </w:tcPr>
          <w:p w:rsidR="009F6F8C" w:rsidRDefault="009F6F8C">
            <w:pPr>
              <w:widowControl/>
              <w:jc w:val="center"/>
              <w:textAlignment w:val="center"/>
              <w:rPr>
                <w:rFonts w:hAnsi="宋体" w:cs="宋体"/>
              </w:rPr>
            </w:pPr>
          </w:p>
        </w:tc>
        <w:tc>
          <w:tcPr>
            <w:tcW w:w="729" w:type="dxa"/>
            <w:noWrap/>
          </w:tcPr>
          <w:p w:rsidR="009F6F8C" w:rsidRDefault="009F6F8C">
            <w:pPr>
              <w:pStyle w:val="2"/>
              <w:ind w:firstLineChars="0" w:firstLine="0"/>
              <w:rPr>
                <w:rFonts w:hAnsi="宋体" w:cs="宋体"/>
                <w:sz w:val="21"/>
                <w:szCs w:val="21"/>
              </w:rPr>
            </w:pPr>
          </w:p>
        </w:tc>
      </w:tr>
      <w:tr w:rsidR="009F6F8C">
        <w:trPr>
          <w:jc w:val="center"/>
        </w:trPr>
        <w:tc>
          <w:tcPr>
            <w:tcW w:w="592" w:type="dxa"/>
            <w:noWrap/>
            <w:vAlign w:val="center"/>
          </w:tcPr>
          <w:p w:rsidR="009F6F8C" w:rsidRDefault="00633F2A">
            <w:pPr>
              <w:pStyle w:val="2"/>
              <w:ind w:firstLineChars="0" w:firstLine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7</w:t>
            </w:r>
          </w:p>
        </w:tc>
        <w:tc>
          <w:tcPr>
            <w:tcW w:w="1485" w:type="dxa"/>
            <w:noWrap/>
            <w:vAlign w:val="center"/>
          </w:tcPr>
          <w:p w:rsidR="009F6F8C" w:rsidRDefault="00633F2A">
            <w:pPr>
              <w:pStyle w:val="2"/>
              <w:ind w:firstLineChars="0" w:firstLine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运费+垃圾清运+辅材费用</w:t>
            </w:r>
          </w:p>
        </w:tc>
        <w:tc>
          <w:tcPr>
            <w:tcW w:w="4080" w:type="dxa"/>
            <w:noWrap/>
          </w:tcPr>
          <w:p w:rsidR="009F6F8C" w:rsidRDefault="00633F2A">
            <w:pPr>
              <w:spacing w:line="4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</w:t>
            </w:r>
            <w:r>
              <w:rPr>
                <w:rFonts w:ascii="宋体" w:hAnsi="宋体" w:cs="宋体"/>
              </w:rPr>
              <w:t>清运要求：及时清理施工垃圾，保持施工现场整洁，运送至指定地点</w:t>
            </w:r>
          </w:p>
          <w:p w:rsidR="009F6F8C" w:rsidRDefault="00633F2A">
            <w:pPr>
              <w:spacing w:line="4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</w:t>
            </w:r>
            <w:r>
              <w:rPr>
                <w:rFonts w:ascii="宋体" w:hAnsi="宋体" w:cs="宋体"/>
              </w:rPr>
              <w:t>辅材配置：提供必要的接线端子等基础辅材</w:t>
            </w:r>
          </w:p>
          <w:p w:rsidR="009F6F8C" w:rsidRDefault="00633F2A">
            <w:pPr>
              <w:spacing w:line="4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3.</w:t>
            </w:r>
            <w:r>
              <w:rPr>
                <w:rFonts w:ascii="宋体" w:hAnsi="宋体" w:cs="宋体"/>
              </w:rPr>
              <w:t>验收标准：工作完成后现场整洁，无安全隐患，设施完好无损</w:t>
            </w:r>
          </w:p>
          <w:p w:rsidR="009F6F8C" w:rsidRDefault="00633F2A">
            <w:pPr>
              <w:spacing w:line="4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4.损坏赔付</w:t>
            </w:r>
            <w:r>
              <w:rPr>
                <w:rFonts w:ascii="宋体" w:hAnsi="宋体" w:cs="宋体"/>
              </w:rPr>
              <w:t>：如因施工造成损坏，需无偿维修或赔偿</w:t>
            </w:r>
          </w:p>
        </w:tc>
        <w:tc>
          <w:tcPr>
            <w:tcW w:w="735" w:type="dxa"/>
            <w:noWrap/>
            <w:vAlign w:val="center"/>
          </w:tcPr>
          <w:p w:rsidR="009F6F8C" w:rsidRDefault="00633F2A">
            <w:pPr>
              <w:widowControl/>
              <w:jc w:val="center"/>
              <w:textAlignment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645" w:type="dxa"/>
            <w:noWrap/>
            <w:vAlign w:val="center"/>
          </w:tcPr>
          <w:p w:rsidR="009F6F8C" w:rsidRDefault="00633F2A">
            <w:pPr>
              <w:widowControl/>
              <w:jc w:val="center"/>
              <w:textAlignment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35" w:type="dxa"/>
            <w:noWrap/>
            <w:vAlign w:val="center"/>
          </w:tcPr>
          <w:p w:rsidR="009F6F8C" w:rsidRDefault="009F6F8C">
            <w:pPr>
              <w:widowControl/>
              <w:jc w:val="center"/>
              <w:textAlignment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919" w:type="dxa"/>
            <w:noWrap/>
            <w:vAlign w:val="center"/>
          </w:tcPr>
          <w:p w:rsidR="009F6F8C" w:rsidRDefault="009F6F8C">
            <w:pPr>
              <w:widowControl/>
              <w:jc w:val="center"/>
              <w:textAlignment w:val="center"/>
              <w:rPr>
                <w:rFonts w:hAnsi="宋体" w:cs="宋体"/>
              </w:rPr>
            </w:pPr>
          </w:p>
        </w:tc>
        <w:tc>
          <w:tcPr>
            <w:tcW w:w="729" w:type="dxa"/>
            <w:noWrap/>
          </w:tcPr>
          <w:p w:rsidR="009F6F8C" w:rsidRDefault="009F6F8C">
            <w:pPr>
              <w:pStyle w:val="2"/>
              <w:ind w:firstLineChars="0" w:firstLine="0"/>
              <w:rPr>
                <w:rFonts w:hAnsi="宋体" w:cs="宋体"/>
                <w:sz w:val="21"/>
                <w:szCs w:val="21"/>
              </w:rPr>
            </w:pPr>
          </w:p>
        </w:tc>
      </w:tr>
    </w:tbl>
    <w:p w:rsidR="009F6F8C" w:rsidRDefault="00633F2A">
      <w:pPr>
        <w:spacing w:line="600" w:lineRule="exact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法定代表人或代理人（被授权人）：</w:t>
      </w:r>
      <w:r>
        <w:rPr>
          <w:rFonts w:ascii="宋体" w:hAnsi="宋体" w:cs="宋体" w:hint="eastAsia"/>
          <w:sz w:val="24"/>
          <w:u w:val="single"/>
        </w:rPr>
        <w:t xml:space="preserve">                （签字或盖章）          </w:t>
      </w:r>
    </w:p>
    <w:p w:rsidR="009F6F8C" w:rsidRDefault="00633F2A">
      <w:pPr>
        <w:spacing w:line="6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     投标单位名称：</w:t>
      </w:r>
      <w:r>
        <w:rPr>
          <w:rFonts w:ascii="宋体" w:hAnsi="宋体" w:cs="宋体" w:hint="eastAsia"/>
          <w:sz w:val="24"/>
          <w:u w:val="single"/>
        </w:rPr>
        <w:t xml:space="preserve">        （公章）          </w:t>
      </w:r>
    </w:p>
    <w:p w:rsidR="009F6F8C" w:rsidRDefault="00633F2A">
      <w:pPr>
        <w:spacing w:line="600" w:lineRule="exact"/>
        <w:ind w:firstLineChars="1950" w:firstLine="4680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>日    期：</w:t>
      </w:r>
    </w:p>
    <w:p w:rsidR="009F6F8C" w:rsidRDefault="009F6F8C"/>
    <w:p w:rsidR="009F6F8C" w:rsidRDefault="009F6F8C">
      <w:pPr>
        <w:pStyle w:val="a0"/>
        <w:ind w:firstLine="211"/>
      </w:pPr>
    </w:p>
    <w:p w:rsidR="009F6F8C" w:rsidRDefault="009F6F8C"/>
    <w:p w:rsidR="009F6F8C" w:rsidRDefault="009F6F8C">
      <w:pPr>
        <w:pStyle w:val="a0"/>
        <w:ind w:firstLine="211"/>
      </w:pPr>
    </w:p>
    <w:p w:rsidR="009F6F8C" w:rsidRDefault="009F6F8C"/>
    <w:p w:rsidR="009F6F8C" w:rsidRDefault="009F6F8C">
      <w:pPr>
        <w:pStyle w:val="a0"/>
        <w:ind w:firstLine="211"/>
      </w:pPr>
    </w:p>
    <w:p w:rsidR="009F6F8C" w:rsidRDefault="009F6F8C"/>
    <w:p w:rsidR="009F6F8C" w:rsidRDefault="009F6F8C">
      <w:pPr>
        <w:pStyle w:val="a0"/>
        <w:ind w:firstLine="211"/>
      </w:pPr>
    </w:p>
    <w:p w:rsidR="009F6F8C" w:rsidRDefault="009F6F8C"/>
    <w:p w:rsidR="009F6F8C" w:rsidRDefault="009F6F8C">
      <w:pPr>
        <w:pStyle w:val="a0"/>
        <w:ind w:firstLine="211"/>
      </w:pPr>
    </w:p>
    <w:p w:rsidR="009F6F8C" w:rsidRDefault="009F6F8C"/>
    <w:p w:rsidR="009F6F8C" w:rsidRDefault="009F6F8C">
      <w:pPr>
        <w:pStyle w:val="a0"/>
        <w:ind w:firstLine="211"/>
      </w:pPr>
    </w:p>
    <w:p w:rsidR="009F6F8C" w:rsidRDefault="00633F2A">
      <w:pPr>
        <w:spacing w:line="300" w:lineRule="exact"/>
        <w:ind w:firstLineChars="200" w:firstLine="602"/>
        <w:jc w:val="center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服务承诺书</w:t>
      </w:r>
    </w:p>
    <w:p w:rsidR="009F6F8C" w:rsidRDefault="009F6F8C">
      <w:pPr>
        <w:ind w:firstLineChars="200" w:firstLine="480"/>
        <w:rPr>
          <w:rFonts w:ascii="宋体" w:hAnsi="宋体" w:cs="宋体"/>
          <w:sz w:val="24"/>
        </w:rPr>
      </w:pPr>
    </w:p>
    <w:p w:rsidR="009F6F8C" w:rsidRDefault="00633F2A">
      <w:pPr>
        <w:spacing w:line="60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sz w:val="24"/>
        </w:rPr>
        <w:t>致：</w:t>
      </w:r>
      <w:r>
        <w:rPr>
          <w:rFonts w:ascii="宋体" w:hAnsi="宋体" w:cs="宋体" w:hint="eastAsia"/>
          <w:sz w:val="24"/>
          <w:u w:val="single"/>
        </w:rPr>
        <w:t xml:space="preserve">           （招标人）：</w:t>
      </w:r>
    </w:p>
    <w:p w:rsidR="009F6F8C" w:rsidRDefault="00633F2A">
      <w:pPr>
        <w:spacing w:line="6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本承诺声明：（投标人名称）对询价文件的相关要求</w:t>
      </w:r>
      <w:r>
        <w:rPr>
          <w:rFonts w:ascii="宋体" w:hAnsi="宋体" w:cs="宋体" w:hint="eastAsia"/>
          <w:sz w:val="24"/>
          <w:u w:val="single"/>
        </w:rPr>
        <w:t xml:space="preserve">        </w:t>
      </w:r>
      <w:r>
        <w:rPr>
          <w:rFonts w:ascii="宋体" w:hAnsi="宋体" w:cs="宋体" w:hint="eastAsia"/>
          <w:sz w:val="24"/>
        </w:rPr>
        <w:t>（完全响应或优于）。报价包含材料费、装修完成后房间打扫、垃圾清运、人工费、机械费、安全文明施工费、垂直运输费、脚手架、税金等一切相关费用，若有幸中标将严格按照以上承诺进行服务。</w:t>
      </w:r>
    </w:p>
    <w:p w:rsidR="009F6F8C" w:rsidRDefault="009F6F8C">
      <w:pPr>
        <w:spacing w:line="600" w:lineRule="exact"/>
        <w:rPr>
          <w:rFonts w:ascii="宋体" w:hAnsi="宋体" w:cs="宋体"/>
          <w:sz w:val="24"/>
        </w:rPr>
      </w:pPr>
    </w:p>
    <w:p w:rsidR="009F6F8C" w:rsidRDefault="00633F2A">
      <w:pPr>
        <w:spacing w:line="6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特此声明</w:t>
      </w:r>
    </w:p>
    <w:p w:rsidR="009F6F8C" w:rsidRDefault="009F6F8C">
      <w:pPr>
        <w:spacing w:line="600" w:lineRule="exact"/>
        <w:rPr>
          <w:rFonts w:ascii="宋体" w:hAnsi="宋体" w:cs="宋体"/>
          <w:sz w:val="24"/>
        </w:rPr>
      </w:pPr>
    </w:p>
    <w:p w:rsidR="009F6F8C" w:rsidRDefault="00633F2A">
      <w:pPr>
        <w:spacing w:line="6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法定代表人或代理人（被授权人）：</w:t>
      </w:r>
      <w:r>
        <w:rPr>
          <w:rFonts w:ascii="宋体" w:hAnsi="宋体" w:cs="宋体" w:hint="eastAsia"/>
          <w:sz w:val="24"/>
          <w:u w:val="single"/>
        </w:rPr>
        <w:t xml:space="preserve">             （签字或盖章）          </w:t>
      </w:r>
    </w:p>
    <w:p w:rsidR="009F6F8C" w:rsidRDefault="00633F2A">
      <w:pPr>
        <w:spacing w:line="6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     投标单位名称：</w:t>
      </w:r>
      <w:r>
        <w:rPr>
          <w:rFonts w:ascii="宋体" w:hAnsi="宋体" w:cs="宋体" w:hint="eastAsia"/>
          <w:sz w:val="24"/>
          <w:u w:val="single"/>
        </w:rPr>
        <w:t xml:space="preserve">            （公章）          </w:t>
      </w:r>
    </w:p>
    <w:p w:rsidR="009F6F8C" w:rsidRDefault="00633F2A">
      <w:pPr>
        <w:spacing w:line="600" w:lineRule="exact"/>
        <w:ind w:firstLineChars="1950" w:firstLine="46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    期：</w:t>
      </w:r>
    </w:p>
    <w:p w:rsidR="009F6F8C" w:rsidRDefault="009F6F8C"/>
    <w:p w:rsidR="009F6F8C" w:rsidRDefault="009F6F8C">
      <w:pPr>
        <w:pStyle w:val="a0"/>
        <w:ind w:firstLine="211"/>
      </w:pPr>
    </w:p>
    <w:p w:rsidR="009F6F8C" w:rsidRDefault="009F6F8C"/>
    <w:p w:rsidR="009F6F8C" w:rsidRDefault="009F6F8C">
      <w:pPr>
        <w:pStyle w:val="a0"/>
        <w:ind w:firstLine="211"/>
      </w:pPr>
    </w:p>
    <w:p w:rsidR="009F6F8C" w:rsidRDefault="009F6F8C"/>
    <w:p w:rsidR="009F6F8C" w:rsidRDefault="009F6F8C">
      <w:pPr>
        <w:pStyle w:val="a0"/>
        <w:ind w:firstLine="211"/>
      </w:pPr>
    </w:p>
    <w:p w:rsidR="009F6F8C" w:rsidRDefault="009F6F8C"/>
    <w:p w:rsidR="009F6F8C" w:rsidRDefault="009F6F8C">
      <w:pPr>
        <w:pStyle w:val="a0"/>
        <w:ind w:firstLine="211"/>
      </w:pPr>
    </w:p>
    <w:p w:rsidR="009F6F8C" w:rsidRDefault="009F6F8C"/>
    <w:p w:rsidR="009F6F8C" w:rsidRDefault="009F6F8C">
      <w:pPr>
        <w:pStyle w:val="a0"/>
        <w:ind w:firstLine="211"/>
      </w:pPr>
    </w:p>
    <w:p w:rsidR="009F6F8C" w:rsidRDefault="009F6F8C"/>
    <w:p w:rsidR="009F6F8C" w:rsidRDefault="009F6F8C">
      <w:pPr>
        <w:pStyle w:val="a0"/>
        <w:ind w:firstLine="211"/>
      </w:pPr>
    </w:p>
    <w:p w:rsidR="009F6F8C" w:rsidRDefault="009F6F8C"/>
    <w:p w:rsidR="009F6F8C" w:rsidRDefault="009F6F8C">
      <w:pPr>
        <w:pStyle w:val="a0"/>
        <w:ind w:firstLine="211"/>
      </w:pPr>
    </w:p>
    <w:p w:rsidR="009F6F8C" w:rsidRDefault="009F6F8C"/>
    <w:p w:rsidR="009F6F8C" w:rsidRDefault="009F6F8C">
      <w:pPr>
        <w:pStyle w:val="a0"/>
        <w:ind w:firstLine="211"/>
      </w:pPr>
    </w:p>
    <w:p w:rsidR="009F6F8C" w:rsidRDefault="009F6F8C"/>
    <w:p w:rsidR="009F6F8C" w:rsidRDefault="009F6F8C">
      <w:pPr>
        <w:pStyle w:val="a0"/>
        <w:ind w:firstLine="211"/>
      </w:pPr>
    </w:p>
    <w:p w:rsidR="009F6F8C" w:rsidRDefault="009F6F8C"/>
    <w:p w:rsidR="009F6F8C" w:rsidRDefault="009F6F8C">
      <w:pPr>
        <w:pStyle w:val="a0"/>
        <w:ind w:firstLine="211"/>
      </w:pPr>
    </w:p>
    <w:p w:rsidR="009F6F8C" w:rsidRDefault="00633F2A">
      <w:pPr>
        <w:spacing w:line="700" w:lineRule="exact"/>
        <w:jc w:val="center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  <w:sz w:val="28"/>
          <w:szCs w:val="28"/>
          <w:lang w:bidi="ar"/>
        </w:rPr>
        <w:t>法定代表人授权书</w:t>
      </w:r>
    </w:p>
    <w:p w:rsidR="009F6F8C" w:rsidRDefault="009F6F8C">
      <w:pPr>
        <w:spacing w:line="360" w:lineRule="auto"/>
        <w:ind w:firstLineChars="841" w:firstLine="2103"/>
        <w:rPr>
          <w:rFonts w:ascii="宋体" w:hAnsi="宋体" w:cs="宋体"/>
          <w:spacing w:val="20"/>
        </w:rPr>
      </w:pPr>
    </w:p>
    <w:p w:rsidR="009F6F8C" w:rsidRDefault="00633F2A">
      <w:pPr>
        <w:spacing w:line="50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  <w:lang w:bidi="ar"/>
        </w:rPr>
        <w:t>本授权委托书声明：我</w:t>
      </w:r>
      <w:r>
        <w:rPr>
          <w:rFonts w:ascii="宋体" w:hAnsi="宋体" w:cs="宋体" w:hint="eastAsia"/>
          <w:sz w:val="24"/>
          <w:szCs w:val="24"/>
          <w:u w:val="single"/>
          <w:lang w:bidi="ar"/>
        </w:rPr>
        <w:t xml:space="preserve">         （姓名）</w:t>
      </w:r>
      <w:r>
        <w:rPr>
          <w:rFonts w:ascii="宋体" w:hAnsi="宋体" w:cs="宋体" w:hint="eastAsia"/>
          <w:sz w:val="24"/>
          <w:szCs w:val="24"/>
          <w:lang w:bidi="ar"/>
        </w:rPr>
        <w:t>系</w:t>
      </w:r>
      <w:r>
        <w:rPr>
          <w:rFonts w:ascii="宋体" w:hAnsi="宋体" w:cs="宋体" w:hint="eastAsia"/>
          <w:sz w:val="24"/>
          <w:szCs w:val="24"/>
          <w:u w:val="single"/>
          <w:lang w:bidi="ar"/>
        </w:rPr>
        <w:t xml:space="preserve">          （供应商名称）</w:t>
      </w:r>
      <w:r>
        <w:rPr>
          <w:rFonts w:ascii="宋体" w:hAnsi="宋体" w:cs="宋体" w:hint="eastAsia"/>
          <w:sz w:val="24"/>
          <w:szCs w:val="24"/>
          <w:lang w:bidi="ar"/>
        </w:rPr>
        <w:t>的法定代表人，现授权委托</w:t>
      </w:r>
      <w:r>
        <w:rPr>
          <w:rFonts w:ascii="宋体" w:hAnsi="宋体" w:cs="宋体" w:hint="eastAsia"/>
          <w:sz w:val="24"/>
          <w:szCs w:val="24"/>
          <w:u w:val="single"/>
          <w:lang w:bidi="ar"/>
        </w:rPr>
        <w:t xml:space="preserve">        （单位名称）   </w:t>
      </w:r>
      <w:r>
        <w:rPr>
          <w:rFonts w:ascii="宋体" w:hAnsi="宋体" w:cs="宋体" w:hint="eastAsia"/>
          <w:sz w:val="24"/>
          <w:szCs w:val="24"/>
          <w:lang w:bidi="ar"/>
        </w:rPr>
        <w:t>的</w:t>
      </w:r>
      <w:r>
        <w:rPr>
          <w:rFonts w:ascii="宋体" w:hAnsi="宋体" w:cs="宋体" w:hint="eastAsia"/>
          <w:sz w:val="24"/>
          <w:szCs w:val="24"/>
          <w:u w:val="single"/>
          <w:lang w:bidi="ar"/>
        </w:rPr>
        <w:t xml:space="preserve">     （姓名） </w:t>
      </w:r>
      <w:r>
        <w:rPr>
          <w:rFonts w:ascii="宋体" w:hAnsi="宋体" w:cs="宋体" w:hint="eastAsia"/>
          <w:sz w:val="24"/>
          <w:szCs w:val="24"/>
          <w:lang w:bidi="ar"/>
        </w:rPr>
        <w:t>为我公司法定代表人授权委托代理人，参加滁州学院</w:t>
      </w:r>
      <w:r w:rsidR="009C193E">
        <w:rPr>
          <w:rFonts w:ascii="宋体" w:hAnsi="宋体" w:cs="宋体" w:hint="eastAsia"/>
          <w:sz w:val="24"/>
          <w:szCs w:val="24"/>
          <w:lang w:bidi="ar"/>
        </w:rPr>
        <w:t>数学与金融学院</w:t>
      </w:r>
      <w:r>
        <w:rPr>
          <w:rFonts w:ascii="宋体" w:hAnsi="宋体" w:cs="宋体" w:hint="eastAsia"/>
          <w:sz w:val="24"/>
          <w:szCs w:val="24"/>
          <w:lang w:bidi="ar"/>
        </w:rPr>
        <w:t>学术交流会议室装修改造项目</w:t>
      </w:r>
      <w:r>
        <w:rPr>
          <w:rFonts w:ascii="宋体" w:hAnsi="宋体" w:cs="宋体" w:hint="eastAsia"/>
          <w:sz w:val="24"/>
          <w:szCs w:val="24"/>
          <w:u w:val="single"/>
          <w:lang w:bidi="ar"/>
        </w:rPr>
        <w:t>（项目名称）</w:t>
      </w:r>
      <w:r>
        <w:rPr>
          <w:rFonts w:ascii="宋体" w:hAnsi="宋体" w:cs="宋体" w:hint="eastAsia"/>
          <w:sz w:val="24"/>
          <w:szCs w:val="24"/>
          <w:lang w:bidi="ar"/>
        </w:rPr>
        <w:t>的报价活动。代理人在投标、开标、评标、合同询价过程中所签署的一切文件和处理与之有关的一切事务，我均予以承认。</w:t>
      </w:r>
    </w:p>
    <w:p w:rsidR="009F6F8C" w:rsidRDefault="00633F2A">
      <w:pPr>
        <w:spacing w:line="50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  <w:lang w:bidi="ar"/>
        </w:rPr>
        <w:t>代理人无转委托权，特此委托。</w:t>
      </w:r>
    </w:p>
    <w:p w:rsidR="009F6F8C" w:rsidRDefault="009F6F8C">
      <w:pPr>
        <w:pStyle w:val="ad"/>
        <w:spacing w:line="360" w:lineRule="auto"/>
        <w:ind w:firstLineChars="200" w:firstLine="480"/>
        <w:rPr>
          <w:rFonts w:hAnsi="宋体" w:cs="宋体"/>
          <w:szCs w:val="24"/>
        </w:rPr>
      </w:pPr>
      <w:bookmarkStart w:id="0" w:name="_GoBack"/>
      <w:bookmarkEnd w:id="0"/>
    </w:p>
    <w:p w:rsidR="009F6F8C" w:rsidRDefault="009F6F8C">
      <w:pPr>
        <w:pStyle w:val="ab"/>
        <w:widowControl/>
        <w:rPr>
          <w:rFonts w:ascii="宋体" w:hAnsi="宋体" w:cs="宋体"/>
          <w:sz w:val="24"/>
          <w:szCs w:val="24"/>
        </w:rPr>
      </w:pPr>
    </w:p>
    <w:p w:rsidR="009F6F8C" w:rsidRDefault="00633F2A">
      <w:pPr>
        <w:spacing w:line="500" w:lineRule="exact"/>
        <w:ind w:right="24"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  <w:lang w:bidi="ar"/>
        </w:rPr>
        <w:t xml:space="preserve">   附：法定代表人有效身份证复印件</w:t>
      </w:r>
    </w:p>
    <w:p w:rsidR="009F6F8C" w:rsidRDefault="00633F2A">
      <w:pPr>
        <w:spacing w:line="500" w:lineRule="exact"/>
        <w:ind w:right="24" w:firstLineChars="600" w:firstLine="14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  <w:lang w:bidi="ar"/>
        </w:rPr>
        <w:t xml:space="preserve">授权代理人有效身份证复印件 </w:t>
      </w:r>
    </w:p>
    <w:p w:rsidR="009F6F8C" w:rsidRDefault="009F6F8C">
      <w:pPr>
        <w:spacing w:line="500" w:lineRule="exact"/>
        <w:ind w:right="24" w:firstLineChars="200" w:firstLine="480"/>
        <w:rPr>
          <w:rFonts w:ascii="宋体" w:hAnsi="宋体" w:cs="宋体"/>
          <w:sz w:val="24"/>
          <w:szCs w:val="24"/>
        </w:rPr>
      </w:pPr>
    </w:p>
    <w:p w:rsidR="009F6F8C" w:rsidRDefault="00633F2A">
      <w:pPr>
        <w:spacing w:line="500" w:lineRule="exact"/>
        <w:ind w:right="24"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  <w:lang w:bidi="ar"/>
        </w:rPr>
        <w:t xml:space="preserve">         </w:t>
      </w:r>
    </w:p>
    <w:p w:rsidR="009F6F8C" w:rsidRDefault="00633F2A">
      <w:pPr>
        <w:spacing w:line="500" w:lineRule="exact"/>
        <w:ind w:right="24"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  <w:lang w:bidi="ar"/>
        </w:rPr>
        <w:t xml:space="preserve">                        授权代理人：</w:t>
      </w:r>
      <w:r>
        <w:rPr>
          <w:rFonts w:ascii="宋体" w:hAnsi="宋体" w:cs="宋体" w:hint="eastAsia"/>
          <w:sz w:val="24"/>
          <w:szCs w:val="24"/>
          <w:u w:val="single"/>
          <w:lang w:bidi="ar"/>
        </w:rPr>
        <w:t xml:space="preserve">        （签字或盖章）      </w:t>
      </w:r>
    </w:p>
    <w:p w:rsidR="009F6F8C" w:rsidRDefault="00633F2A">
      <w:pPr>
        <w:spacing w:line="500" w:lineRule="exact"/>
        <w:ind w:firstLineChars="1050" w:firstLine="25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  <w:lang w:bidi="ar"/>
        </w:rPr>
        <w:t xml:space="preserve">       投  标  人：</w:t>
      </w:r>
      <w:r>
        <w:rPr>
          <w:rFonts w:ascii="宋体" w:hAnsi="宋体" w:cs="宋体" w:hint="eastAsia"/>
          <w:sz w:val="24"/>
          <w:szCs w:val="24"/>
          <w:u w:val="single"/>
          <w:lang w:bidi="ar"/>
        </w:rPr>
        <w:t xml:space="preserve">           （盖章）    </w:t>
      </w:r>
    </w:p>
    <w:p w:rsidR="009F6F8C" w:rsidRDefault="00633F2A">
      <w:pPr>
        <w:spacing w:line="500" w:lineRule="exact"/>
        <w:ind w:right="204" w:firstLineChars="1050" w:firstLine="25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  <w:lang w:bidi="ar"/>
        </w:rPr>
        <w:t xml:space="preserve">       法定代表人：</w:t>
      </w:r>
      <w:r>
        <w:rPr>
          <w:rFonts w:ascii="宋体" w:hAnsi="宋体" w:cs="宋体" w:hint="eastAsia"/>
          <w:sz w:val="24"/>
          <w:szCs w:val="24"/>
          <w:u w:val="single"/>
          <w:lang w:bidi="ar"/>
        </w:rPr>
        <w:t xml:space="preserve">        （签字或盖章）      </w:t>
      </w:r>
    </w:p>
    <w:p w:rsidR="009F6F8C" w:rsidRDefault="00633F2A">
      <w:pPr>
        <w:spacing w:line="360" w:lineRule="auto"/>
        <w:rPr>
          <w:rFonts w:ascii="宋体" w:hAnsi="宋体" w:cs="宋体"/>
          <w:spacing w:val="2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  <w:lang w:bidi="ar"/>
        </w:rPr>
        <w:t xml:space="preserve">                            日  期：</w:t>
      </w:r>
      <w:r>
        <w:rPr>
          <w:rFonts w:ascii="宋体" w:hAnsi="宋体" w:cs="宋体" w:hint="eastAsia"/>
          <w:sz w:val="24"/>
          <w:szCs w:val="24"/>
          <w:u w:val="single"/>
          <w:lang w:bidi="ar"/>
        </w:rPr>
        <w:t xml:space="preserve">           年    月    日 </w:t>
      </w:r>
    </w:p>
    <w:p w:rsidR="009F6F8C" w:rsidRDefault="009F6F8C"/>
    <w:sectPr w:rsidR="009F6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6BE" w:rsidRDefault="003E46BE"/>
  </w:endnote>
  <w:endnote w:type="continuationSeparator" w:id="0">
    <w:p w:rsidR="003E46BE" w:rsidRDefault="003E46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6BE" w:rsidRDefault="003E46BE"/>
  </w:footnote>
  <w:footnote w:type="continuationSeparator" w:id="0">
    <w:p w:rsidR="003E46BE" w:rsidRDefault="003E46B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NmU1YmQ0NDRlNDFmYjFmODUwOGI1YTc3NGMxOWQifQ=="/>
  </w:docVars>
  <w:rsids>
    <w:rsidRoot w:val="29F65C60"/>
    <w:rsid w:val="00020715"/>
    <w:rsid w:val="002D77C2"/>
    <w:rsid w:val="00390106"/>
    <w:rsid w:val="003A6093"/>
    <w:rsid w:val="003E46BE"/>
    <w:rsid w:val="004245D6"/>
    <w:rsid w:val="004B5CCD"/>
    <w:rsid w:val="00550277"/>
    <w:rsid w:val="00633F2A"/>
    <w:rsid w:val="0081393F"/>
    <w:rsid w:val="009C193E"/>
    <w:rsid w:val="009F6F8C"/>
    <w:rsid w:val="00A82F8A"/>
    <w:rsid w:val="00B0449D"/>
    <w:rsid w:val="00C1183E"/>
    <w:rsid w:val="07EF7AF0"/>
    <w:rsid w:val="0B8711E9"/>
    <w:rsid w:val="0C596311"/>
    <w:rsid w:val="11250A02"/>
    <w:rsid w:val="1441006B"/>
    <w:rsid w:val="17CE4556"/>
    <w:rsid w:val="19502D18"/>
    <w:rsid w:val="28005DCF"/>
    <w:rsid w:val="29F65C60"/>
    <w:rsid w:val="34C45F62"/>
    <w:rsid w:val="3E272866"/>
    <w:rsid w:val="41320BB8"/>
    <w:rsid w:val="4B1530DD"/>
    <w:rsid w:val="4EBC08F2"/>
    <w:rsid w:val="4EC54E1A"/>
    <w:rsid w:val="52B20989"/>
    <w:rsid w:val="5BAA0F5B"/>
    <w:rsid w:val="5E622D19"/>
    <w:rsid w:val="7A1E53B2"/>
    <w:rsid w:val="7CDC1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CA5DF12-93C0-4A31-8C87-49AF22EF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envelope return" w:qFormat="1"/>
    <w:lsdException w:name="footnote reference" w:qFormat="1"/>
    <w:lsdException w:name="List" w:qFormat="1"/>
    <w:lsdException w:name="Title" w:qFormat="1"/>
    <w:lsdException w:name="Default Paragraph Font" w:semiHidden="1" w:uiPriority="1" w:unhideWhenUsed="1"/>
    <w:lsdException w:name="Body Text" w:uiPriority="99" w:qFormat="1"/>
    <w:lsdException w:name="Body Text Indent" w:uiPriority="99" w:qFormat="1"/>
    <w:lsdException w:name="Subtitle" w:qFormat="1"/>
    <w:lsdException w:name="Date" w:uiPriority="99" w:qFormat="1"/>
    <w:lsdException w:name="Body Text First Indent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qFormat/>
    <w:pPr>
      <w:spacing w:after="120"/>
      <w:ind w:firstLineChars="100" w:firstLine="420"/>
      <w:jc w:val="both"/>
    </w:pPr>
    <w:rPr>
      <w:sz w:val="21"/>
      <w:szCs w:val="21"/>
    </w:rPr>
  </w:style>
  <w:style w:type="paragraph" w:styleId="a4">
    <w:name w:val="Body Text"/>
    <w:basedOn w:val="a"/>
    <w:next w:val="a5"/>
    <w:uiPriority w:val="99"/>
    <w:qFormat/>
    <w:pPr>
      <w:jc w:val="center"/>
    </w:pPr>
    <w:rPr>
      <w:b/>
      <w:bCs/>
      <w:sz w:val="44"/>
      <w:szCs w:val="44"/>
    </w:rPr>
  </w:style>
  <w:style w:type="paragraph" w:styleId="a5">
    <w:name w:val="Date"/>
    <w:basedOn w:val="a"/>
    <w:next w:val="a"/>
    <w:uiPriority w:val="99"/>
    <w:qFormat/>
    <w:rPr>
      <w:rFonts w:ascii="仿宋_GB2312" w:eastAsia="仿宋_GB2312"/>
      <w:sz w:val="30"/>
      <w:szCs w:val="30"/>
    </w:rPr>
  </w:style>
  <w:style w:type="paragraph" w:styleId="a6">
    <w:name w:val="annotation text"/>
    <w:basedOn w:val="a"/>
    <w:qFormat/>
    <w:pPr>
      <w:jc w:val="left"/>
    </w:pPr>
  </w:style>
  <w:style w:type="paragraph" w:styleId="a7">
    <w:name w:val="Body Text Indent"/>
    <w:basedOn w:val="a"/>
    <w:next w:val="a8"/>
    <w:link w:val="Char"/>
    <w:uiPriority w:val="99"/>
    <w:qFormat/>
    <w:pPr>
      <w:spacing w:line="500" w:lineRule="exact"/>
      <w:ind w:firstLine="538"/>
    </w:pPr>
    <w:rPr>
      <w:kern w:val="0"/>
      <w:sz w:val="20"/>
    </w:rPr>
  </w:style>
  <w:style w:type="paragraph" w:styleId="a8">
    <w:name w:val="envelope return"/>
    <w:basedOn w:val="a"/>
    <w:qFormat/>
    <w:pPr>
      <w:snapToGrid w:val="0"/>
    </w:pPr>
    <w:rPr>
      <w:rFonts w:ascii="Arial" w:hAnsi="Arial"/>
    </w:rPr>
  </w:style>
  <w:style w:type="paragraph" w:styleId="a9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List"/>
    <w:basedOn w:val="a"/>
    <w:qFormat/>
    <w:pPr>
      <w:ind w:left="420" w:hanging="420"/>
    </w:pPr>
    <w:rPr>
      <w:sz w:val="28"/>
      <w:szCs w:val="28"/>
    </w:rPr>
  </w:style>
  <w:style w:type="paragraph" w:styleId="ac">
    <w:name w:val="footnote text"/>
    <w:basedOn w:val="a"/>
    <w:qFormat/>
    <w:pPr>
      <w:snapToGrid w:val="0"/>
      <w:jc w:val="left"/>
    </w:pPr>
    <w:rPr>
      <w:sz w:val="18"/>
    </w:rPr>
  </w:style>
  <w:style w:type="paragraph" w:styleId="ad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2">
    <w:name w:val="Body Text First Indent 2"/>
    <w:basedOn w:val="a7"/>
    <w:next w:val="a"/>
    <w:qFormat/>
    <w:pPr>
      <w:spacing w:line="360" w:lineRule="auto"/>
      <w:ind w:firstLineChars="200" w:firstLine="200"/>
    </w:pPr>
    <w:rPr>
      <w:rFonts w:ascii="宋体"/>
      <w:szCs w:val="20"/>
    </w:rPr>
  </w:style>
  <w:style w:type="character" w:styleId="ae">
    <w:name w:val="footnote reference"/>
    <w:basedOn w:val="a1"/>
    <w:qFormat/>
    <w:rPr>
      <w:vertAlign w:val="superscript"/>
    </w:rPr>
  </w:style>
  <w:style w:type="character" w:customStyle="1" w:styleId="Char1">
    <w:name w:val="页眉 Char"/>
    <w:basedOn w:val="a1"/>
    <w:link w:val="aa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1"/>
    <w:link w:val="a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正文文本缩进 Char"/>
    <w:basedOn w:val="a1"/>
    <w:link w:val="a7"/>
    <w:qFormat/>
    <w:rPr>
      <w:kern w:val="2"/>
      <w:sz w:val="28"/>
      <w:szCs w:val="28"/>
    </w:rPr>
  </w:style>
  <w:style w:type="character" w:customStyle="1" w:styleId="20">
    <w:name w:val="正文文本首行缩进 2 字符"/>
    <w:basedOn w:val="Char"/>
    <w:qFormat/>
    <w:rPr>
      <w:rFonts w:ascii="宋体" w:eastAsia="宋体" w:hAnsi="宋体" w:cs="宋体" w:hint="eastAsia"/>
      <w:kern w:val="2"/>
      <w:sz w:val="28"/>
      <w:szCs w:val="28"/>
    </w:rPr>
  </w:style>
  <w:style w:type="character" w:customStyle="1" w:styleId="font11">
    <w:name w:val="font11"/>
    <w:basedOn w:val="a1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1"/>
    <w:rPr>
      <w:rFonts w:ascii="Times New Roman" w:hAnsi="Times New Roman" w:cs="Times New Roman" w:hint="default"/>
      <w:color w:val="000000"/>
      <w:sz w:val="24"/>
      <w:szCs w:val="24"/>
      <w:u w:val="none"/>
      <w:vertAlign w:val="superscript"/>
    </w:rPr>
  </w:style>
  <w:style w:type="character" w:customStyle="1" w:styleId="font41">
    <w:name w:val="font41"/>
    <w:basedOn w:val="a1"/>
    <w:rPr>
      <w:rFonts w:ascii="Times New Roman" w:hAnsi="Times New Roman" w:cs="Times New Roman" w:hint="default"/>
      <w:color w:val="000000"/>
      <w:sz w:val="24"/>
      <w:szCs w:val="24"/>
      <w:u w:val="none"/>
      <w:vertAlign w:val="superscript"/>
    </w:rPr>
  </w:style>
  <w:style w:type="paragraph" w:styleId="af">
    <w:name w:val="Balloon Text"/>
    <w:basedOn w:val="a"/>
    <w:link w:val="Char2"/>
    <w:rsid w:val="009C193E"/>
    <w:rPr>
      <w:sz w:val="18"/>
      <w:szCs w:val="18"/>
    </w:rPr>
  </w:style>
  <w:style w:type="character" w:customStyle="1" w:styleId="Char2">
    <w:name w:val="批注框文本 Char"/>
    <w:basedOn w:val="a1"/>
    <w:link w:val="af"/>
    <w:rsid w:val="009C193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208</Words>
  <Characters>1190</Characters>
  <Application>Microsoft Office Word</Application>
  <DocSecurity>0</DocSecurity>
  <Lines>9</Lines>
  <Paragraphs>2</Paragraphs>
  <ScaleCrop>false</ScaleCrop>
  <Company>Microsoft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ietn</dc:creator>
  <cp:lastModifiedBy>Microsoft</cp:lastModifiedBy>
  <cp:revision>8</cp:revision>
  <cp:lastPrinted>2024-11-28T08:06:00Z</cp:lastPrinted>
  <dcterms:created xsi:type="dcterms:W3CDTF">2022-11-29T08:22:00Z</dcterms:created>
  <dcterms:modified xsi:type="dcterms:W3CDTF">2024-11-28T08:06:00Z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2A953FF905224430B11B8C37B0638554_13</vt:lpwstr>
  </property>
</Properties>
</file>